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D6" w:rsidRDefault="00D209D3" w:rsidP="00D209D3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bookmarkStart w:id="0" w:name="_GoBack"/>
      <w:bookmarkEnd w:id="0"/>
      <w:r w:rsidRPr="00C630C5">
        <w:rPr>
          <w:rStyle w:val="FontStyle11"/>
          <w:sz w:val="24"/>
          <w:szCs w:val="24"/>
          <w:lang w:val="sr-Cyrl-CS" w:eastAsia="sr-Cyrl-CS"/>
        </w:rPr>
        <w:t xml:space="preserve">РЕПУБЛИКА СРБИЈА </w:t>
      </w:r>
    </w:p>
    <w:p w:rsidR="004D0887" w:rsidRDefault="00D209D3" w:rsidP="00D209D3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 w:rsidRPr="00C630C5">
        <w:rPr>
          <w:rStyle w:val="FontStyle11"/>
          <w:sz w:val="24"/>
          <w:szCs w:val="24"/>
          <w:lang w:val="sr-Cyrl-CS" w:eastAsia="sr-Cyrl-CS"/>
        </w:rPr>
        <w:t xml:space="preserve">НАРОДНА СКУПШТИНА </w:t>
      </w:r>
    </w:p>
    <w:p w:rsidR="004D0887" w:rsidRDefault="00D209D3" w:rsidP="00D209D3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 w:rsidRPr="00C630C5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</w:t>
      </w:r>
    </w:p>
    <w:p w:rsidR="00D209D3" w:rsidRPr="00C630C5" w:rsidRDefault="00D209D3" w:rsidP="00D209D3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 w:rsidRPr="00C630C5">
        <w:rPr>
          <w:rStyle w:val="FontStyle11"/>
          <w:sz w:val="24"/>
          <w:szCs w:val="24"/>
          <w:lang w:val="sr-Cyrl-CS" w:eastAsia="sr-Cyrl-CS"/>
        </w:rPr>
        <w:t xml:space="preserve">управу и локалну самоуправу  </w:t>
      </w:r>
    </w:p>
    <w:p w:rsidR="00D209D3" w:rsidRPr="00C630C5" w:rsidRDefault="00D209D3" w:rsidP="00D209D3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eastAsia="sr-Cyrl-CS"/>
        </w:rPr>
      </w:pPr>
      <w:r w:rsidRPr="00C630C5">
        <w:rPr>
          <w:rStyle w:val="FontStyle11"/>
          <w:sz w:val="24"/>
          <w:szCs w:val="24"/>
          <w:lang w:val="sr-Cyrl-CS" w:eastAsia="sr-Cyrl-CS"/>
        </w:rPr>
        <w:t xml:space="preserve">07 Број: </w:t>
      </w:r>
      <w:r w:rsidRPr="00C630C5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011-2880/19</w:t>
      </w:r>
    </w:p>
    <w:p w:rsidR="00D209D3" w:rsidRPr="00C630C5" w:rsidRDefault="00D209D3" w:rsidP="00D209D3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ru-RU" w:eastAsia="sr-Cyrl-CS"/>
        </w:rPr>
      </w:pPr>
      <w:r w:rsidRPr="00C630C5">
        <w:rPr>
          <w:rStyle w:val="FontStyle11"/>
          <w:sz w:val="24"/>
          <w:szCs w:val="24"/>
          <w:lang w:eastAsia="sr-Cyrl-CS"/>
        </w:rPr>
        <w:t>4</w:t>
      </w:r>
      <w:r w:rsidRPr="00C630C5">
        <w:rPr>
          <w:rStyle w:val="FontStyle11"/>
          <w:sz w:val="24"/>
          <w:szCs w:val="24"/>
          <w:lang w:val="ru-RU" w:eastAsia="sr-Cyrl-CS"/>
        </w:rPr>
        <w:t>.</w:t>
      </w:r>
      <w:r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Pr="00C630C5">
        <w:rPr>
          <w:rStyle w:val="FontStyle11"/>
          <w:sz w:val="24"/>
          <w:szCs w:val="24"/>
          <w:lang w:val="sr-Cyrl-RS" w:eastAsia="sr-Cyrl-CS"/>
        </w:rPr>
        <w:t xml:space="preserve">децембар </w:t>
      </w:r>
      <w:r w:rsidRPr="00C630C5">
        <w:rPr>
          <w:rStyle w:val="FontStyle11"/>
          <w:sz w:val="24"/>
          <w:szCs w:val="24"/>
          <w:lang w:val="sr-Cyrl-CS" w:eastAsia="sr-Cyrl-CS"/>
        </w:rPr>
        <w:t xml:space="preserve"> 2019</w:t>
      </w:r>
      <w:proofErr w:type="gramEnd"/>
      <w:r w:rsidRPr="00C630C5">
        <w:rPr>
          <w:rStyle w:val="FontStyle11"/>
          <w:sz w:val="24"/>
          <w:szCs w:val="24"/>
          <w:lang w:val="sr-Cyrl-CS" w:eastAsia="sr-Cyrl-CS"/>
        </w:rPr>
        <w:t>. године</w:t>
      </w:r>
    </w:p>
    <w:p w:rsidR="00D209D3" w:rsidRPr="00C630C5" w:rsidRDefault="00D209D3" w:rsidP="00D209D3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 w:rsidRPr="00C630C5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D209D3" w:rsidRPr="00C630C5" w:rsidRDefault="00D209D3" w:rsidP="00D209D3">
      <w:pPr>
        <w:pStyle w:val="Style3"/>
        <w:widowControl/>
        <w:ind w:right="-45"/>
        <w:jc w:val="both"/>
        <w:rPr>
          <w:lang w:val="ru-RU"/>
        </w:rPr>
      </w:pPr>
    </w:p>
    <w:p w:rsidR="00D209D3" w:rsidRPr="00C630C5" w:rsidRDefault="00D209D3" w:rsidP="00D209D3">
      <w:pPr>
        <w:pStyle w:val="Style3"/>
        <w:widowControl/>
        <w:ind w:right="-45"/>
        <w:jc w:val="both"/>
        <w:rPr>
          <w:lang w:val="ru-RU"/>
        </w:rPr>
      </w:pPr>
    </w:p>
    <w:p w:rsidR="0035560E" w:rsidRDefault="0035560E" w:rsidP="00D209D3">
      <w:pPr>
        <w:pStyle w:val="Style3"/>
        <w:widowControl/>
        <w:spacing w:before="142"/>
        <w:ind w:left="3225" w:right="-45"/>
        <w:jc w:val="both"/>
        <w:rPr>
          <w:rStyle w:val="FontStyle11"/>
          <w:sz w:val="24"/>
          <w:szCs w:val="24"/>
          <w:lang w:val="sr-Cyrl-CS" w:eastAsia="sr-Cyrl-CS"/>
        </w:rPr>
      </w:pPr>
    </w:p>
    <w:p w:rsidR="00D209D3" w:rsidRPr="00C630C5" w:rsidRDefault="00D209D3" w:rsidP="00D209D3">
      <w:pPr>
        <w:pStyle w:val="Style3"/>
        <w:widowControl/>
        <w:spacing w:before="142"/>
        <w:ind w:left="3225" w:right="-45"/>
        <w:jc w:val="both"/>
        <w:rPr>
          <w:rStyle w:val="FontStyle11"/>
          <w:sz w:val="24"/>
          <w:szCs w:val="24"/>
          <w:lang w:val="sr-Cyrl-CS" w:eastAsia="sr-Cyrl-CS"/>
        </w:rPr>
      </w:pPr>
      <w:r w:rsidRPr="00C630C5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D209D3" w:rsidRPr="00C630C5" w:rsidRDefault="00D209D3" w:rsidP="00D209D3">
      <w:pPr>
        <w:pStyle w:val="Style2"/>
        <w:widowControl/>
        <w:spacing w:line="240" w:lineRule="auto"/>
        <w:ind w:right="-45" w:firstLine="0"/>
        <w:jc w:val="both"/>
        <w:rPr>
          <w:lang w:val="ru-RU"/>
        </w:rPr>
      </w:pPr>
    </w:p>
    <w:p w:rsidR="00D209D3" w:rsidRPr="00C630C5" w:rsidRDefault="00D209D3" w:rsidP="00D209D3">
      <w:pPr>
        <w:pStyle w:val="Style2"/>
        <w:widowControl/>
        <w:spacing w:line="240" w:lineRule="auto"/>
        <w:ind w:right="-45"/>
        <w:jc w:val="both"/>
        <w:rPr>
          <w:lang w:val="ru-RU"/>
        </w:rPr>
      </w:pPr>
    </w:p>
    <w:p w:rsidR="00D209D3" w:rsidRPr="00C630C5" w:rsidRDefault="00D209D3" w:rsidP="00D209D3">
      <w:pPr>
        <w:pStyle w:val="Style2"/>
        <w:widowControl/>
        <w:spacing w:line="240" w:lineRule="auto"/>
        <w:ind w:right="-45" w:firstLine="694"/>
        <w:jc w:val="both"/>
        <w:rPr>
          <w:rStyle w:val="FontStyle11"/>
          <w:color w:val="auto"/>
          <w:sz w:val="24"/>
          <w:szCs w:val="24"/>
        </w:rPr>
      </w:pPr>
      <w:r w:rsidRPr="00C630C5">
        <w:rPr>
          <w:rStyle w:val="FontStyle11"/>
          <w:sz w:val="24"/>
          <w:szCs w:val="24"/>
          <w:lang w:val="sr-Cyrl-CS" w:eastAsia="sr-Cyrl-CS"/>
        </w:rPr>
        <w:t>Одбор за правосуђе, државну управу и локалну самоуправу, на 7</w:t>
      </w:r>
      <w:r w:rsidR="00466B79" w:rsidRPr="00C630C5">
        <w:rPr>
          <w:rStyle w:val="FontStyle11"/>
          <w:sz w:val="24"/>
          <w:szCs w:val="24"/>
          <w:lang w:val="sr-Cyrl-CS" w:eastAsia="sr-Cyrl-CS"/>
        </w:rPr>
        <w:t>2</w:t>
      </w:r>
      <w:r w:rsidRPr="00C630C5">
        <w:rPr>
          <w:rStyle w:val="FontStyle11"/>
          <w:sz w:val="24"/>
          <w:szCs w:val="24"/>
          <w:lang w:val="sr-Cyrl-CS" w:eastAsia="sr-Cyrl-CS"/>
        </w:rPr>
        <w:t xml:space="preserve">. седници одржаној </w:t>
      </w:r>
      <w:r w:rsidR="00D84043" w:rsidRPr="00C630C5">
        <w:rPr>
          <w:rStyle w:val="FontStyle11"/>
          <w:sz w:val="24"/>
          <w:szCs w:val="24"/>
          <w:lang w:val="sr-Cyrl-CS" w:eastAsia="sr-Cyrl-CS"/>
        </w:rPr>
        <w:t>4</w:t>
      </w:r>
      <w:r w:rsidRPr="00C630C5">
        <w:rPr>
          <w:rStyle w:val="FontStyle11"/>
          <w:sz w:val="24"/>
          <w:szCs w:val="24"/>
          <w:lang w:val="sr-Cyrl-CS" w:eastAsia="sr-Cyrl-CS"/>
        </w:rPr>
        <w:t xml:space="preserve">. </w:t>
      </w:r>
      <w:r w:rsidR="00D84043" w:rsidRPr="00C630C5">
        <w:rPr>
          <w:rStyle w:val="FontStyle11"/>
          <w:sz w:val="24"/>
          <w:szCs w:val="24"/>
          <w:lang w:val="sr-Cyrl-CS" w:eastAsia="sr-Cyrl-CS"/>
        </w:rPr>
        <w:t xml:space="preserve">децембра </w:t>
      </w:r>
      <w:r w:rsidRPr="00C630C5">
        <w:rPr>
          <w:rStyle w:val="FontStyle11"/>
          <w:sz w:val="24"/>
          <w:szCs w:val="24"/>
          <w:lang w:val="sr-Cyrl-CS" w:eastAsia="sr-Cyrl-CS"/>
        </w:rPr>
        <w:t>2019. године, размотрио је</w:t>
      </w:r>
      <w:r w:rsidR="00794810" w:rsidRPr="00C630C5">
        <w:rPr>
          <w:lang w:val="sr-Cyrl-CS" w:eastAsia="sr-Cyrl-CS"/>
        </w:rPr>
        <w:t xml:space="preserve"> </w:t>
      </w:r>
      <w:r w:rsidR="00794810" w:rsidRPr="00C630C5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Предлог закона о потврђивању Споразума о сарадњи између Републике Србије и Евроџаст-а, </w:t>
      </w:r>
      <w:r w:rsidR="00794810" w:rsidRPr="00C630C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="00794810" w:rsidRPr="00C630C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011-2880/19</w:t>
      </w:r>
      <w:r w:rsidR="00794810" w:rsidRPr="00C630C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="00794810" w:rsidRPr="00C630C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22. </w:t>
      </w:r>
      <w:r w:rsidR="00794810" w:rsidRPr="00C630C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новембра</w:t>
      </w:r>
      <w:r w:rsidR="00794810" w:rsidRPr="00C630C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="00794810" w:rsidRPr="00C630C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године),</w:t>
      </w:r>
      <w:r w:rsidRPr="00C630C5">
        <w:rPr>
          <w:lang w:val="sr-Cyrl-CS"/>
        </w:rPr>
        <w:t xml:space="preserve"> </w:t>
      </w:r>
      <w:r w:rsidRPr="00C630C5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у начелу.</w:t>
      </w:r>
    </w:p>
    <w:p w:rsidR="00D209D3" w:rsidRPr="00C630C5" w:rsidRDefault="00D209D3" w:rsidP="00D209D3">
      <w:pPr>
        <w:pStyle w:val="Style2"/>
        <w:widowControl/>
        <w:spacing w:line="240" w:lineRule="auto"/>
        <w:ind w:right="-45" w:firstLine="708"/>
        <w:jc w:val="both"/>
      </w:pPr>
    </w:p>
    <w:p w:rsidR="00D209D3" w:rsidRPr="00C630C5" w:rsidRDefault="00D209D3" w:rsidP="00D209D3">
      <w:pPr>
        <w:pStyle w:val="Style2"/>
        <w:widowControl/>
        <w:spacing w:line="240" w:lineRule="auto"/>
        <w:ind w:right="-45" w:firstLine="708"/>
        <w:jc w:val="both"/>
        <w:rPr>
          <w:lang w:val="sr-Cyrl-RS"/>
        </w:rPr>
      </w:pPr>
    </w:p>
    <w:p w:rsidR="00D209D3" w:rsidRPr="00C630C5" w:rsidRDefault="00D209D3" w:rsidP="00D209D3">
      <w:pPr>
        <w:pStyle w:val="Style2"/>
        <w:widowControl/>
        <w:spacing w:line="240" w:lineRule="auto"/>
        <w:ind w:right="-45" w:firstLine="708"/>
        <w:jc w:val="both"/>
        <w:rPr>
          <w:rStyle w:val="FontStyle11"/>
          <w:sz w:val="24"/>
          <w:szCs w:val="24"/>
          <w:lang w:val="sr-Cyrl-CS" w:eastAsia="sr-Cyrl-CS"/>
        </w:rPr>
      </w:pPr>
      <w:r w:rsidRPr="00C630C5">
        <w:rPr>
          <w:rStyle w:val="FontStyle11"/>
          <w:sz w:val="24"/>
          <w:szCs w:val="24"/>
          <w:lang w:val="sr-Cyrl-CS" w:eastAsia="sr-Cyrl-CS"/>
        </w:rPr>
        <w:t xml:space="preserve">На основу члана 156. став 3. Пословника Народне скупштине, Одбор </w:t>
      </w:r>
      <w:r w:rsidR="00C630C5">
        <w:rPr>
          <w:rStyle w:val="FontStyle11"/>
          <w:sz w:val="24"/>
          <w:szCs w:val="24"/>
          <w:lang w:val="sr-Cyrl-CS" w:eastAsia="sr-Cyrl-CS"/>
        </w:rPr>
        <w:t>з</w:t>
      </w:r>
      <w:r w:rsidRPr="00C630C5">
        <w:rPr>
          <w:rStyle w:val="FontStyle11"/>
          <w:sz w:val="24"/>
          <w:szCs w:val="24"/>
          <w:lang w:val="sr-Cyrl-CS" w:eastAsia="sr-Cyrl-CS"/>
        </w:rPr>
        <w:t>а правосуђе, државну управу и локалну самоуправу подноси</w:t>
      </w:r>
    </w:p>
    <w:p w:rsidR="00D209D3" w:rsidRPr="00C630C5" w:rsidRDefault="00D209D3" w:rsidP="00D209D3">
      <w:pPr>
        <w:pStyle w:val="Style4"/>
        <w:widowControl/>
        <w:ind w:right="-45"/>
        <w:jc w:val="both"/>
        <w:rPr>
          <w:lang w:val="ru-RU"/>
        </w:rPr>
      </w:pPr>
    </w:p>
    <w:p w:rsidR="00D209D3" w:rsidRPr="00C630C5" w:rsidRDefault="00D209D3" w:rsidP="00D209D3">
      <w:pPr>
        <w:pStyle w:val="Style4"/>
        <w:widowControl/>
        <w:ind w:right="-45"/>
        <w:jc w:val="both"/>
        <w:rPr>
          <w:lang w:val="ru-RU"/>
        </w:rPr>
      </w:pPr>
    </w:p>
    <w:p w:rsidR="00D209D3" w:rsidRPr="00C630C5" w:rsidRDefault="00D209D3" w:rsidP="00D209D3">
      <w:pPr>
        <w:pStyle w:val="Style4"/>
        <w:widowControl/>
        <w:spacing w:before="93"/>
        <w:ind w:left="3784" w:right="-45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 w:rsidRPr="00C630C5"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D209D3" w:rsidRPr="00C630C5" w:rsidRDefault="00D209D3" w:rsidP="00D209D3">
      <w:pPr>
        <w:pStyle w:val="Style4"/>
        <w:widowControl/>
        <w:spacing w:before="93"/>
        <w:ind w:left="3784" w:right="-45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D209D3" w:rsidRPr="00C630C5" w:rsidRDefault="00D209D3" w:rsidP="00D209D3">
      <w:pPr>
        <w:pStyle w:val="Style2"/>
        <w:widowControl/>
        <w:spacing w:line="240" w:lineRule="auto"/>
        <w:ind w:right="-45" w:firstLine="0"/>
        <w:jc w:val="both"/>
        <w:rPr>
          <w:lang w:val="ru-RU"/>
        </w:rPr>
      </w:pPr>
    </w:p>
    <w:p w:rsidR="00D209D3" w:rsidRPr="00C630C5" w:rsidRDefault="00D209D3" w:rsidP="00D209D3">
      <w:pPr>
        <w:pStyle w:val="Style2"/>
        <w:widowControl/>
        <w:spacing w:line="240" w:lineRule="auto"/>
        <w:ind w:right="-45"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C630C5">
        <w:rPr>
          <w:rStyle w:val="FontStyle11"/>
          <w:sz w:val="24"/>
          <w:szCs w:val="24"/>
          <w:lang w:val="sr-Cyrl-CS" w:eastAsia="sr-Cyrl-CS"/>
        </w:rPr>
        <w:t>Одбор је у складу са чланом 155. став 2. Пословника Народне скупштине, одлучио да предложи Народној скупштини да прихвати</w:t>
      </w:r>
      <w:r w:rsidR="00EC595A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 w:rsidR="00EC595A" w:rsidRPr="00C630C5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Предлог закона о потврђивању Споразума о сарадњи између Републике Србије и Евроџаст-а</w:t>
      </w:r>
      <w:r w:rsidR="001453C5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,</w:t>
      </w:r>
      <w:r w:rsidRPr="00C630C5">
        <w:rPr>
          <w:lang w:val="sr-Cyrl-RS"/>
        </w:rPr>
        <w:t xml:space="preserve"> у начелу</w:t>
      </w:r>
      <w:r w:rsidRPr="00C630C5">
        <w:rPr>
          <w:lang w:val="sr-Cyrl-CS"/>
        </w:rPr>
        <w:t>.</w:t>
      </w:r>
    </w:p>
    <w:p w:rsidR="00D209D3" w:rsidRPr="00C630C5" w:rsidRDefault="00D209D3" w:rsidP="00D209D3">
      <w:pPr>
        <w:pStyle w:val="Style2"/>
        <w:widowControl/>
        <w:spacing w:line="240" w:lineRule="auto"/>
        <w:ind w:right="-45" w:firstLine="694"/>
        <w:jc w:val="both"/>
        <w:rPr>
          <w:rStyle w:val="FontStyle11"/>
          <w:sz w:val="24"/>
          <w:szCs w:val="24"/>
          <w:lang w:eastAsia="sr-Cyrl-CS"/>
        </w:rPr>
      </w:pPr>
    </w:p>
    <w:p w:rsidR="00D209D3" w:rsidRPr="00C630C5" w:rsidRDefault="00D209D3" w:rsidP="00D209D3">
      <w:pPr>
        <w:pStyle w:val="Style2"/>
        <w:widowControl/>
        <w:spacing w:line="240" w:lineRule="auto"/>
        <w:ind w:right="-45"/>
        <w:jc w:val="both"/>
      </w:pPr>
    </w:p>
    <w:p w:rsidR="00D209D3" w:rsidRPr="00C630C5" w:rsidRDefault="00D209D3" w:rsidP="00D209D3">
      <w:pPr>
        <w:pStyle w:val="Style2"/>
        <w:widowControl/>
        <w:spacing w:line="240" w:lineRule="auto"/>
        <w:ind w:right="-45"/>
        <w:jc w:val="both"/>
        <w:rPr>
          <w:rStyle w:val="FontStyle11"/>
          <w:sz w:val="24"/>
          <w:szCs w:val="24"/>
          <w:lang w:val="sr-Cyrl-CS" w:eastAsia="sr-Cyrl-CS"/>
        </w:rPr>
      </w:pPr>
      <w:r w:rsidRPr="00C630C5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D209D3" w:rsidRPr="00C630C5" w:rsidRDefault="00D209D3" w:rsidP="00D209D3">
      <w:pPr>
        <w:ind w:left="5760" w:right="-45"/>
        <w:jc w:val="both"/>
        <w:rPr>
          <w:lang w:val="ru-RU"/>
        </w:rPr>
      </w:pPr>
      <w:r w:rsidRPr="00C630C5">
        <w:rPr>
          <w:lang w:val="sr-Cyrl-CS"/>
        </w:rPr>
        <w:t xml:space="preserve">    </w:t>
      </w:r>
    </w:p>
    <w:p w:rsidR="00D209D3" w:rsidRPr="00C630C5" w:rsidRDefault="00D209D3" w:rsidP="00D209D3">
      <w:pPr>
        <w:ind w:left="5760" w:right="-45"/>
        <w:jc w:val="both"/>
        <w:rPr>
          <w:lang w:val="ru-RU"/>
        </w:rPr>
      </w:pPr>
    </w:p>
    <w:p w:rsidR="00D209D3" w:rsidRPr="00C630C5" w:rsidRDefault="00D209D3" w:rsidP="00D209D3">
      <w:pPr>
        <w:ind w:right="-45"/>
        <w:jc w:val="both"/>
      </w:pPr>
    </w:p>
    <w:p w:rsidR="00D209D3" w:rsidRPr="00C630C5" w:rsidRDefault="00D209D3" w:rsidP="00D209D3">
      <w:pPr>
        <w:ind w:right="-45"/>
        <w:jc w:val="both"/>
      </w:pPr>
    </w:p>
    <w:p w:rsidR="00D209D3" w:rsidRPr="00C630C5" w:rsidRDefault="00D209D3" w:rsidP="00D209D3">
      <w:pPr>
        <w:ind w:right="-45"/>
        <w:jc w:val="both"/>
        <w:rPr>
          <w:lang w:val="sr-Cyrl-CS"/>
        </w:rPr>
      </w:pPr>
      <w:r w:rsidRPr="00C630C5">
        <w:rPr>
          <w:lang w:val="sr-Cyrl-CS"/>
        </w:rPr>
        <w:t xml:space="preserve">                                                                                         </w:t>
      </w:r>
      <w:r w:rsidRPr="00C630C5">
        <w:rPr>
          <w:lang w:val="sr-Cyrl-CS"/>
        </w:rPr>
        <w:tab/>
      </w:r>
      <w:r w:rsidRPr="00C630C5">
        <w:rPr>
          <w:lang w:val="ru-RU"/>
        </w:rPr>
        <w:t xml:space="preserve">    </w:t>
      </w:r>
    </w:p>
    <w:p w:rsidR="00D209D3" w:rsidRPr="00C630C5" w:rsidRDefault="00D209D3" w:rsidP="00D209D3">
      <w:pPr>
        <w:ind w:right="-45"/>
        <w:jc w:val="both"/>
        <w:rPr>
          <w:lang w:val="sr-Cyrl-CS"/>
        </w:rPr>
      </w:pPr>
      <w:r w:rsidRPr="00C630C5">
        <w:rPr>
          <w:lang w:val="sr-Cyrl-CS"/>
        </w:rPr>
        <w:tab/>
      </w:r>
      <w:r w:rsidRPr="00C630C5">
        <w:rPr>
          <w:lang w:val="sr-Cyrl-CS"/>
        </w:rPr>
        <w:tab/>
      </w:r>
      <w:r w:rsidRPr="00C630C5">
        <w:rPr>
          <w:lang w:val="sr-Cyrl-CS"/>
        </w:rPr>
        <w:tab/>
      </w:r>
      <w:r w:rsidRPr="00C630C5">
        <w:rPr>
          <w:lang w:val="sr-Cyrl-CS"/>
        </w:rPr>
        <w:tab/>
      </w:r>
      <w:r w:rsidRPr="00C630C5">
        <w:rPr>
          <w:lang w:val="sr-Cyrl-CS"/>
        </w:rPr>
        <w:tab/>
      </w:r>
      <w:r w:rsidRPr="00C630C5">
        <w:rPr>
          <w:lang w:val="sr-Cyrl-CS"/>
        </w:rPr>
        <w:tab/>
      </w:r>
      <w:r w:rsidRPr="00C630C5">
        <w:rPr>
          <w:lang w:val="sr-Cyrl-CS"/>
        </w:rPr>
        <w:tab/>
      </w:r>
      <w:r w:rsidRPr="00C630C5">
        <w:rPr>
          <w:lang w:val="sr-Cyrl-CS"/>
        </w:rPr>
        <w:tab/>
      </w:r>
      <w:r w:rsidRPr="00C630C5">
        <w:rPr>
          <w:lang w:val="sr-Cyrl-CS"/>
        </w:rPr>
        <w:tab/>
        <w:t>ПРЕДСЕДНИК</w:t>
      </w:r>
    </w:p>
    <w:p w:rsidR="00D209D3" w:rsidRPr="00C630C5" w:rsidRDefault="00D209D3" w:rsidP="00D209D3">
      <w:pPr>
        <w:ind w:right="-45"/>
        <w:jc w:val="both"/>
        <w:rPr>
          <w:lang w:val="sr-Cyrl-CS"/>
        </w:rPr>
      </w:pPr>
      <w:r w:rsidRPr="00C630C5">
        <w:rPr>
          <w:lang w:val="sr-Cyrl-CS"/>
        </w:rPr>
        <w:tab/>
      </w:r>
    </w:p>
    <w:p w:rsidR="00D209D3" w:rsidRPr="00C630C5" w:rsidRDefault="00FF22AE" w:rsidP="001453C5">
      <w:pPr>
        <w:ind w:left="-142" w:right="-45" w:firstLine="142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</w:t>
      </w:r>
      <w:r w:rsidR="006D1D5A">
        <w:t xml:space="preserve">  </w:t>
      </w:r>
      <w:r w:rsidR="00D209D3" w:rsidRPr="00C630C5">
        <w:rPr>
          <w:lang w:val="sr-Cyrl-CS"/>
        </w:rPr>
        <w:t>Петар Петровић</w:t>
      </w:r>
    </w:p>
    <w:p w:rsidR="00570477" w:rsidRDefault="00570477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570477" w:rsidRPr="000F7AF1" w:rsidRDefault="00570477" w:rsidP="0095493E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РЕПУБЛИКА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СРБИЈА</w:t>
      </w:r>
    </w:p>
    <w:p w:rsidR="00570477" w:rsidRPr="000F7AF1" w:rsidRDefault="00570477" w:rsidP="0095493E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НАРОДНА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СКУПШТИНА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570477" w:rsidRPr="000F7AF1" w:rsidRDefault="00570477" w:rsidP="0095493E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Одбор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за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правосуђе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државну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570477" w:rsidRPr="000F7AF1" w:rsidRDefault="00570477" w:rsidP="0095493E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управу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и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локалну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самоуправу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570477" w:rsidRPr="000F7AF1" w:rsidRDefault="00570477" w:rsidP="0095493E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eastAsia="sr-Cyrl-CS"/>
        </w:rPr>
      </w:pPr>
      <w:r w:rsidRPr="000F7AF1">
        <w:rPr>
          <w:rStyle w:val="FontStyle11"/>
          <w:sz w:val="24"/>
          <w:szCs w:val="24"/>
          <w:lang w:val="sr-Cyrl-CS" w:eastAsia="sr-Cyrl-CS"/>
        </w:rPr>
        <w:t xml:space="preserve">07 </w:t>
      </w:r>
      <w:r>
        <w:rPr>
          <w:rStyle w:val="FontStyle11"/>
          <w:sz w:val="24"/>
          <w:szCs w:val="24"/>
          <w:lang w:val="sr-Cyrl-CS" w:eastAsia="sr-Cyrl-CS"/>
        </w:rPr>
        <w:t>Број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: </w:t>
      </w:r>
      <w:r w:rsidRPr="000F7AF1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011-28</w:t>
      </w:r>
      <w:r w:rsidRPr="000F7AF1"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>19</w:t>
      </w:r>
      <w:r w:rsidRPr="000F7AF1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/19</w:t>
      </w:r>
    </w:p>
    <w:p w:rsidR="00570477" w:rsidRPr="000F7AF1" w:rsidRDefault="00570477" w:rsidP="0095493E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ru-RU" w:eastAsia="sr-Cyrl-CS"/>
        </w:rPr>
      </w:pPr>
      <w:r w:rsidRPr="000F7AF1">
        <w:rPr>
          <w:rStyle w:val="FontStyle11"/>
          <w:sz w:val="24"/>
          <w:szCs w:val="24"/>
          <w:lang w:eastAsia="sr-Cyrl-CS"/>
        </w:rPr>
        <w:t>4</w:t>
      </w:r>
      <w:r w:rsidRPr="000F7AF1">
        <w:rPr>
          <w:rStyle w:val="FontStyle11"/>
          <w:sz w:val="24"/>
          <w:szCs w:val="24"/>
          <w:lang w:val="ru-RU" w:eastAsia="sr-Cyrl-CS"/>
        </w:rPr>
        <w:t>.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>
        <w:rPr>
          <w:rStyle w:val="FontStyle11"/>
          <w:sz w:val="24"/>
          <w:szCs w:val="24"/>
          <w:lang w:val="sr-Cyrl-RS" w:eastAsia="sr-Cyrl-CS"/>
        </w:rPr>
        <w:t>децембар</w:t>
      </w:r>
      <w:r w:rsidRPr="000F7AF1">
        <w:rPr>
          <w:rStyle w:val="FontStyle11"/>
          <w:sz w:val="24"/>
          <w:szCs w:val="24"/>
          <w:lang w:val="sr-Cyrl-RS" w:eastAsia="sr-Cyrl-CS"/>
        </w:rPr>
        <w:t xml:space="preserve"> 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2019</w:t>
      </w:r>
      <w:proofErr w:type="gramEnd"/>
      <w:r w:rsidRPr="000F7AF1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године</w:t>
      </w:r>
    </w:p>
    <w:p w:rsidR="00570477" w:rsidRPr="000F7AF1" w:rsidRDefault="00570477" w:rsidP="0095493E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Б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е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о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г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р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д</w:t>
      </w:r>
    </w:p>
    <w:p w:rsidR="00570477" w:rsidRPr="000F7AF1" w:rsidRDefault="00570477" w:rsidP="0095493E">
      <w:pPr>
        <w:pStyle w:val="Style3"/>
        <w:widowControl/>
        <w:ind w:right="-45"/>
        <w:jc w:val="both"/>
        <w:rPr>
          <w:lang w:val="ru-RU"/>
        </w:rPr>
      </w:pPr>
    </w:p>
    <w:p w:rsidR="00570477" w:rsidRPr="000F7AF1" w:rsidRDefault="00570477" w:rsidP="0095493E">
      <w:pPr>
        <w:pStyle w:val="Style3"/>
        <w:widowControl/>
        <w:ind w:right="-45"/>
        <w:jc w:val="both"/>
        <w:rPr>
          <w:lang w:val="ru-RU"/>
        </w:rPr>
      </w:pPr>
    </w:p>
    <w:p w:rsidR="00570477" w:rsidRPr="000F7AF1" w:rsidRDefault="00570477" w:rsidP="0095493E">
      <w:pPr>
        <w:pStyle w:val="Style3"/>
        <w:widowControl/>
        <w:spacing w:before="142"/>
        <w:ind w:left="3225" w:right="-45"/>
        <w:jc w:val="both"/>
        <w:rPr>
          <w:rStyle w:val="FontStyle11"/>
          <w:sz w:val="24"/>
          <w:szCs w:val="24"/>
          <w:lang w:val="sr-Cyrl-CS" w:eastAsia="sr-Cyrl-CS"/>
        </w:rPr>
      </w:pPr>
    </w:p>
    <w:p w:rsidR="00570477" w:rsidRPr="000F7AF1" w:rsidRDefault="00570477" w:rsidP="0095493E">
      <w:pPr>
        <w:pStyle w:val="Style3"/>
        <w:widowControl/>
        <w:spacing w:before="142"/>
        <w:ind w:left="3225" w:right="-4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СКУПШТИНА</w:t>
      </w:r>
    </w:p>
    <w:p w:rsidR="00570477" w:rsidRPr="000F7AF1" w:rsidRDefault="00570477" w:rsidP="0095493E">
      <w:pPr>
        <w:pStyle w:val="Style2"/>
        <w:widowControl/>
        <w:spacing w:line="240" w:lineRule="auto"/>
        <w:ind w:right="-45" w:firstLine="0"/>
        <w:jc w:val="both"/>
        <w:rPr>
          <w:lang w:val="ru-RU"/>
        </w:rPr>
      </w:pPr>
    </w:p>
    <w:p w:rsidR="00570477" w:rsidRPr="000F7AF1" w:rsidRDefault="00570477" w:rsidP="0095493E">
      <w:pPr>
        <w:pStyle w:val="Style2"/>
        <w:widowControl/>
        <w:spacing w:line="240" w:lineRule="auto"/>
        <w:ind w:right="-45"/>
        <w:jc w:val="both"/>
        <w:rPr>
          <w:lang w:val="ru-RU"/>
        </w:rPr>
      </w:pPr>
    </w:p>
    <w:p w:rsidR="00570477" w:rsidRPr="000F7AF1" w:rsidRDefault="00570477" w:rsidP="000F7AF1">
      <w:pPr>
        <w:pStyle w:val="Style16"/>
        <w:widowControl/>
        <w:tabs>
          <w:tab w:val="left" w:pos="706"/>
        </w:tabs>
        <w:spacing w:line="288" w:lineRule="exact"/>
        <w:ind w:firstLine="0"/>
        <w:rPr>
          <w:rStyle w:val="FontStyle24"/>
          <w:rFonts w:ascii="Times New Roman" w:hAnsi="Times New Roman" w:cs="Times New Roman"/>
          <w:b/>
          <w:sz w:val="24"/>
          <w:szCs w:val="24"/>
          <w:lang w:val="sr-Latn-CS" w:eastAsia="sr-Latn-CS"/>
        </w:rPr>
      </w:pPr>
      <w:r w:rsidRPr="000F7AF1">
        <w:rPr>
          <w:rStyle w:val="FontStyle11"/>
          <w:sz w:val="24"/>
          <w:szCs w:val="24"/>
          <w:lang w:val="sr-Cyrl-CS" w:eastAsia="sr-Cyrl-CS"/>
        </w:rPr>
        <w:tab/>
      </w:r>
      <w:r>
        <w:rPr>
          <w:rStyle w:val="FontStyle11"/>
          <w:sz w:val="24"/>
          <w:szCs w:val="24"/>
          <w:lang w:val="sr-Cyrl-CS" w:eastAsia="sr-Cyrl-CS"/>
        </w:rPr>
        <w:t>Одбор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за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правосуђе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државну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управу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и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локалну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самоуправу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на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72. </w:t>
      </w:r>
      <w:r>
        <w:rPr>
          <w:rStyle w:val="FontStyle11"/>
          <w:sz w:val="24"/>
          <w:szCs w:val="24"/>
          <w:lang w:val="sr-Cyrl-CS" w:eastAsia="sr-Cyrl-CS"/>
        </w:rPr>
        <w:t>седници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одржаној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4. </w:t>
      </w:r>
      <w:r>
        <w:rPr>
          <w:rStyle w:val="FontStyle11"/>
          <w:sz w:val="24"/>
          <w:szCs w:val="24"/>
          <w:lang w:val="sr-Cyrl-CS" w:eastAsia="sr-Cyrl-CS"/>
        </w:rPr>
        <w:t>децембра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2019. </w:t>
      </w:r>
      <w:r>
        <w:rPr>
          <w:rStyle w:val="FontStyle11"/>
          <w:sz w:val="24"/>
          <w:szCs w:val="24"/>
          <w:lang w:val="sr-Cyrl-CS" w:eastAsia="sr-Cyrl-CS"/>
        </w:rPr>
        <w:t>године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размотрио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је</w:t>
      </w:r>
      <w:r w:rsidRPr="000F7AF1">
        <w:rPr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Предлог</w:t>
      </w:r>
      <w:r w:rsidRPr="000F7AF1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закона</w:t>
      </w:r>
      <w:r w:rsidRPr="000F7AF1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о</w:t>
      </w:r>
      <w:r w:rsidRPr="000F7AF1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изменама</w:t>
      </w:r>
      <w:r w:rsidRPr="000F7AF1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и</w:t>
      </w:r>
      <w:r w:rsidRPr="000F7AF1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допунама</w:t>
      </w:r>
      <w:r w:rsidRPr="000F7AF1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Закона</w:t>
      </w:r>
      <w:r w:rsidRPr="000F7AF1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о</w:t>
      </w:r>
      <w:r w:rsidRPr="000F7AF1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спречавању</w:t>
      </w:r>
      <w:r w:rsidRPr="000F7AF1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корупције</w:t>
      </w:r>
      <w:r w:rsidRPr="000F7AF1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који</w:t>
      </w:r>
      <w:r w:rsidRPr="000F7AF1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је</w:t>
      </w:r>
      <w:r w:rsidRPr="000F7AF1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поднела</w:t>
      </w:r>
      <w:r w:rsidRPr="000F7AF1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Влада</w:t>
      </w:r>
      <w:r w:rsidRPr="000F7AF1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број</w:t>
      </w:r>
      <w:r w:rsidRPr="000F7AF1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011-2819/19</w:t>
      </w:r>
      <w:r w:rsidRPr="000F7AF1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од</w:t>
      </w:r>
      <w:r w:rsidRPr="000F7AF1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14.</w:t>
      </w:r>
      <w:r w:rsidRPr="000F7AF1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новембра</w:t>
      </w:r>
      <w:r w:rsidRPr="000F7AF1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године</w:t>
      </w:r>
      <w:r w:rsidRPr="000F7AF1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у</w:t>
      </w:r>
      <w:r w:rsidRPr="000F7AF1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начелу</w:t>
      </w:r>
      <w:r w:rsidRPr="000F7AF1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570477" w:rsidRPr="000F7AF1" w:rsidRDefault="00570477" w:rsidP="0095493E">
      <w:pPr>
        <w:pStyle w:val="Style2"/>
        <w:widowControl/>
        <w:spacing w:line="240" w:lineRule="auto"/>
        <w:ind w:right="-45" w:firstLine="694"/>
        <w:jc w:val="both"/>
        <w:rPr>
          <w:rStyle w:val="FontStyle11"/>
          <w:color w:val="auto"/>
          <w:sz w:val="24"/>
          <w:szCs w:val="24"/>
        </w:rPr>
      </w:pPr>
    </w:p>
    <w:p w:rsidR="00570477" w:rsidRPr="000F7AF1" w:rsidRDefault="00570477" w:rsidP="0095493E">
      <w:pPr>
        <w:pStyle w:val="Style2"/>
        <w:widowControl/>
        <w:spacing w:line="240" w:lineRule="auto"/>
        <w:ind w:right="-45" w:firstLine="708"/>
        <w:jc w:val="both"/>
      </w:pPr>
    </w:p>
    <w:p w:rsidR="00570477" w:rsidRPr="000F7AF1" w:rsidRDefault="00570477" w:rsidP="0095493E">
      <w:pPr>
        <w:pStyle w:val="Style2"/>
        <w:widowControl/>
        <w:spacing w:line="240" w:lineRule="auto"/>
        <w:ind w:right="-45" w:firstLine="708"/>
        <w:jc w:val="both"/>
        <w:rPr>
          <w:lang w:val="sr-Cyrl-RS"/>
        </w:rPr>
      </w:pPr>
    </w:p>
    <w:p w:rsidR="00570477" w:rsidRPr="000F7AF1" w:rsidRDefault="00570477" w:rsidP="0095493E">
      <w:pPr>
        <w:pStyle w:val="Style2"/>
        <w:widowControl/>
        <w:spacing w:line="240" w:lineRule="auto"/>
        <w:ind w:right="-45"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основу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члана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став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Пословника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Народне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скупштине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Одбор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за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правосуђе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државну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управу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и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локалну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самоуправу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подноси</w:t>
      </w:r>
    </w:p>
    <w:p w:rsidR="00570477" w:rsidRPr="000F7AF1" w:rsidRDefault="00570477" w:rsidP="0095493E">
      <w:pPr>
        <w:pStyle w:val="Style4"/>
        <w:widowControl/>
        <w:ind w:right="-45"/>
        <w:jc w:val="both"/>
        <w:rPr>
          <w:lang w:val="ru-RU"/>
        </w:rPr>
      </w:pPr>
    </w:p>
    <w:p w:rsidR="00570477" w:rsidRPr="000F7AF1" w:rsidRDefault="00570477" w:rsidP="0095493E">
      <w:pPr>
        <w:pStyle w:val="Style4"/>
        <w:widowControl/>
        <w:ind w:right="-45"/>
        <w:jc w:val="both"/>
        <w:rPr>
          <w:lang w:val="ru-RU"/>
        </w:rPr>
      </w:pPr>
    </w:p>
    <w:p w:rsidR="00570477" w:rsidRPr="000F7AF1" w:rsidRDefault="00570477" w:rsidP="0095493E">
      <w:pPr>
        <w:pStyle w:val="Style4"/>
        <w:widowControl/>
        <w:spacing w:before="93"/>
        <w:ind w:left="3784" w:right="-45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570477" w:rsidRPr="000F7AF1" w:rsidRDefault="00570477" w:rsidP="0095493E">
      <w:pPr>
        <w:pStyle w:val="Style4"/>
        <w:widowControl/>
        <w:spacing w:before="93"/>
        <w:ind w:left="3784" w:right="-45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570477" w:rsidRPr="000F7AF1" w:rsidRDefault="00570477" w:rsidP="0095493E">
      <w:pPr>
        <w:pStyle w:val="Style2"/>
        <w:widowControl/>
        <w:spacing w:line="240" w:lineRule="auto"/>
        <w:ind w:right="-45" w:firstLine="0"/>
        <w:jc w:val="both"/>
        <w:rPr>
          <w:lang w:val="ru-RU"/>
        </w:rPr>
      </w:pPr>
    </w:p>
    <w:p w:rsidR="00570477" w:rsidRPr="000F7AF1" w:rsidRDefault="00570477" w:rsidP="0095493E">
      <w:pPr>
        <w:pStyle w:val="Style2"/>
        <w:widowControl/>
        <w:spacing w:line="240" w:lineRule="auto"/>
        <w:ind w:right="-45"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Одбор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је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складу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чланом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став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Пословника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Народне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скупштине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одлучио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да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предложи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Народној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скупштини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да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прихвати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Предлог</w:t>
      </w:r>
      <w:r w:rsidRPr="000F7AF1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закона</w:t>
      </w:r>
      <w:r w:rsidRPr="000F7AF1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о</w:t>
      </w:r>
      <w:r w:rsidRPr="000F7AF1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изменама</w:t>
      </w:r>
      <w:r w:rsidRPr="000F7AF1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и</w:t>
      </w:r>
      <w:r w:rsidRPr="000F7AF1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допунама</w:t>
      </w:r>
      <w:r w:rsidRPr="000F7AF1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Закона</w:t>
      </w:r>
      <w:r w:rsidRPr="000F7AF1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о</w:t>
      </w:r>
      <w:r w:rsidRPr="000F7AF1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спречавању</w:t>
      </w:r>
      <w:r w:rsidRPr="000F7AF1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корупције</w:t>
      </w:r>
      <w:r w:rsidRPr="000F7AF1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,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0F7AF1">
        <w:rPr>
          <w:lang w:val="sr-Cyrl-RS"/>
        </w:rPr>
        <w:t xml:space="preserve"> </w:t>
      </w:r>
      <w:r>
        <w:rPr>
          <w:lang w:val="sr-Cyrl-RS"/>
        </w:rPr>
        <w:t>у</w:t>
      </w:r>
      <w:r w:rsidRPr="000F7AF1">
        <w:rPr>
          <w:lang w:val="sr-Cyrl-RS"/>
        </w:rPr>
        <w:t xml:space="preserve"> </w:t>
      </w:r>
      <w:r>
        <w:rPr>
          <w:lang w:val="sr-Cyrl-RS"/>
        </w:rPr>
        <w:t>начелу</w:t>
      </w:r>
      <w:r w:rsidRPr="000F7AF1">
        <w:rPr>
          <w:lang w:val="sr-Cyrl-CS"/>
        </w:rPr>
        <w:t>.</w:t>
      </w:r>
    </w:p>
    <w:p w:rsidR="00570477" w:rsidRPr="000F7AF1" w:rsidRDefault="00570477" w:rsidP="0095493E">
      <w:pPr>
        <w:pStyle w:val="Style2"/>
        <w:widowControl/>
        <w:spacing w:line="240" w:lineRule="auto"/>
        <w:ind w:right="-45" w:firstLine="694"/>
        <w:jc w:val="both"/>
        <w:rPr>
          <w:rStyle w:val="FontStyle11"/>
          <w:sz w:val="24"/>
          <w:szCs w:val="24"/>
          <w:lang w:eastAsia="sr-Cyrl-CS"/>
        </w:rPr>
      </w:pPr>
    </w:p>
    <w:p w:rsidR="00570477" w:rsidRPr="000F7AF1" w:rsidRDefault="00570477" w:rsidP="0095493E">
      <w:pPr>
        <w:pStyle w:val="Style2"/>
        <w:widowControl/>
        <w:spacing w:line="240" w:lineRule="auto"/>
        <w:ind w:right="-45"/>
        <w:jc w:val="both"/>
      </w:pPr>
    </w:p>
    <w:p w:rsidR="00570477" w:rsidRPr="000F7AF1" w:rsidRDefault="00570477" w:rsidP="0095493E">
      <w:pPr>
        <w:pStyle w:val="Style2"/>
        <w:widowControl/>
        <w:spacing w:line="240" w:lineRule="auto"/>
        <w:ind w:right="-4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За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известиоца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Одбора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на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седници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Народне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скупштине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одређен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је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Петар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Петровић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председник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Одбора</w:t>
      </w:r>
      <w:r w:rsidRPr="000F7AF1">
        <w:rPr>
          <w:rStyle w:val="FontStyle11"/>
          <w:sz w:val="24"/>
          <w:szCs w:val="24"/>
          <w:lang w:val="sr-Cyrl-CS" w:eastAsia="sr-Cyrl-CS"/>
        </w:rPr>
        <w:t>.</w:t>
      </w:r>
    </w:p>
    <w:p w:rsidR="00570477" w:rsidRPr="000F7AF1" w:rsidRDefault="00570477" w:rsidP="0095493E">
      <w:pPr>
        <w:ind w:left="5760" w:right="-45"/>
        <w:jc w:val="both"/>
        <w:rPr>
          <w:lang w:val="ru-RU"/>
        </w:rPr>
      </w:pPr>
      <w:r w:rsidRPr="000F7AF1">
        <w:rPr>
          <w:lang w:val="sr-Cyrl-CS"/>
        </w:rPr>
        <w:t xml:space="preserve">    </w:t>
      </w:r>
    </w:p>
    <w:p w:rsidR="00570477" w:rsidRPr="000F7AF1" w:rsidRDefault="00570477" w:rsidP="0095493E">
      <w:pPr>
        <w:ind w:left="5760" w:right="-45"/>
        <w:jc w:val="both"/>
        <w:rPr>
          <w:lang w:val="ru-RU"/>
        </w:rPr>
      </w:pPr>
    </w:p>
    <w:p w:rsidR="00570477" w:rsidRPr="000F7AF1" w:rsidRDefault="00570477" w:rsidP="0095493E">
      <w:pPr>
        <w:ind w:right="-45"/>
        <w:jc w:val="both"/>
      </w:pPr>
    </w:p>
    <w:p w:rsidR="00570477" w:rsidRPr="000F7AF1" w:rsidRDefault="00570477" w:rsidP="0095493E">
      <w:pPr>
        <w:ind w:right="-45"/>
        <w:jc w:val="both"/>
      </w:pPr>
    </w:p>
    <w:p w:rsidR="00570477" w:rsidRPr="000F7AF1" w:rsidRDefault="00570477" w:rsidP="0095493E">
      <w:pPr>
        <w:ind w:right="-45"/>
        <w:jc w:val="both"/>
        <w:rPr>
          <w:lang w:val="sr-Cyrl-CS"/>
        </w:rPr>
      </w:pPr>
      <w:r w:rsidRPr="000F7AF1">
        <w:rPr>
          <w:lang w:val="sr-Cyrl-CS"/>
        </w:rPr>
        <w:t xml:space="preserve">                                                                                         </w:t>
      </w:r>
      <w:r w:rsidRPr="000F7AF1">
        <w:rPr>
          <w:lang w:val="sr-Cyrl-CS"/>
        </w:rPr>
        <w:tab/>
      </w:r>
      <w:r w:rsidRPr="000F7AF1">
        <w:rPr>
          <w:lang w:val="ru-RU"/>
        </w:rPr>
        <w:t xml:space="preserve">    </w:t>
      </w:r>
    </w:p>
    <w:p w:rsidR="00570477" w:rsidRPr="000F7AF1" w:rsidRDefault="00570477" w:rsidP="0095493E">
      <w:pPr>
        <w:ind w:right="-45"/>
        <w:jc w:val="both"/>
        <w:rPr>
          <w:lang w:val="sr-Cyrl-CS"/>
        </w:rPr>
      </w:pP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>
        <w:rPr>
          <w:lang w:val="sr-Cyrl-CS"/>
        </w:rPr>
        <w:t>ПРЕДСЕДНИК</w:t>
      </w:r>
    </w:p>
    <w:p w:rsidR="00570477" w:rsidRPr="000F7AF1" w:rsidRDefault="00570477" w:rsidP="0095493E">
      <w:pPr>
        <w:ind w:right="-45"/>
        <w:jc w:val="both"/>
        <w:rPr>
          <w:lang w:val="sr-Cyrl-CS"/>
        </w:rPr>
      </w:pPr>
      <w:r w:rsidRPr="000F7AF1">
        <w:rPr>
          <w:lang w:val="sr-Cyrl-CS"/>
        </w:rPr>
        <w:tab/>
      </w:r>
    </w:p>
    <w:p w:rsidR="00570477" w:rsidRPr="000F7AF1" w:rsidRDefault="00570477" w:rsidP="0095493E">
      <w:pPr>
        <w:ind w:left="-142" w:right="-45" w:firstLine="142"/>
        <w:jc w:val="both"/>
        <w:rPr>
          <w:lang w:val="sr-Cyrl-CS"/>
        </w:rPr>
      </w:pP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  <w:t xml:space="preserve">   </w:t>
      </w:r>
      <w:r w:rsidRPr="000F7AF1">
        <w:rPr>
          <w:lang w:val="sr-Cyrl-CS"/>
        </w:rPr>
        <w:tab/>
        <w:t xml:space="preserve">          </w:t>
      </w:r>
      <w:r>
        <w:rPr>
          <w:lang w:val="sr-Cyrl-CS"/>
        </w:rPr>
        <w:t>Петар</w:t>
      </w:r>
      <w:r w:rsidRPr="000F7AF1">
        <w:rPr>
          <w:lang w:val="sr-Cyrl-CS"/>
        </w:rPr>
        <w:t xml:space="preserve"> </w:t>
      </w:r>
      <w:r>
        <w:rPr>
          <w:lang w:val="sr-Cyrl-CS"/>
        </w:rPr>
        <w:t>Петровић</w:t>
      </w:r>
    </w:p>
    <w:p w:rsidR="00570477" w:rsidRDefault="00570477"/>
    <w:p w:rsidR="00570477" w:rsidRDefault="00570477">
      <w:pPr>
        <w:widowControl/>
        <w:autoSpaceDE/>
        <w:autoSpaceDN/>
        <w:adjustRightInd/>
        <w:spacing w:after="200" w:line="276" w:lineRule="auto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br w:type="page"/>
      </w:r>
    </w:p>
    <w:p w:rsidR="00570477" w:rsidRPr="00B666C0" w:rsidRDefault="00570477" w:rsidP="00A643E2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 w:rsidRPr="00B666C0">
        <w:rPr>
          <w:rStyle w:val="FontStyle11"/>
          <w:sz w:val="24"/>
          <w:szCs w:val="24"/>
          <w:lang w:val="sr-Cyrl-CS" w:eastAsia="sr-Cyrl-CS"/>
        </w:rPr>
        <w:lastRenderedPageBreak/>
        <w:t>РЕПУБЛИКА СРБИЈА</w:t>
      </w:r>
    </w:p>
    <w:p w:rsidR="00570477" w:rsidRPr="00B666C0" w:rsidRDefault="00570477" w:rsidP="00A643E2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 w:rsidRPr="00B666C0">
        <w:rPr>
          <w:rStyle w:val="FontStyle11"/>
          <w:sz w:val="24"/>
          <w:szCs w:val="24"/>
          <w:lang w:val="sr-Cyrl-CS" w:eastAsia="sr-Cyrl-CS"/>
        </w:rPr>
        <w:t xml:space="preserve">НАРОДНА СКУПШТИНА </w:t>
      </w:r>
    </w:p>
    <w:p w:rsidR="00570477" w:rsidRPr="00B666C0" w:rsidRDefault="00570477" w:rsidP="00A643E2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 w:rsidRPr="00B666C0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</w:t>
      </w:r>
    </w:p>
    <w:p w:rsidR="00570477" w:rsidRPr="00B666C0" w:rsidRDefault="00570477" w:rsidP="00A643E2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 w:rsidRPr="00B666C0">
        <w:rPr>
          <w:rStyle w:val="FontStyle11"/>
          <w:sz w:val="24"/>
          <w:szCs w:val="24"/>
          <w:lang w:val="sr-Cyrl-CS" w:eastAsia="sr-Cyrl-CS"/>
        </w:rPr>
        <w:t xml:space="preserve">управу и локалну самоуправу  </w:t>
      </w:r>
    </w:p>
    <w:p w:rsidR="00570477" w:rsidRPr="00B666C0" w:rsidRDefault="00570477" w:rsidP="00A643E2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eastAsia="sr-Cyrl-CS"/>
        </w:rPr>
      </w:pPr>
      <w:r w:rsidRPr="00B666C0">
        <w:rPr>
          <w:rStyle w:val="FontStyle11"/>
          <w:sz w:val="24"/>
          <w:szCs w:val="24"/>
          <w:lang w:val="sr-Cyrl-CS" w:eastAsia="sr-Cyrl-CS"/>
        </w:rPr>
        <w:t xml:space="preserve">07 Број: </w:t>
      </w:r>
      <w:r w:rsidRPr="00B666C0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011-28</w:t>
      </w:r>
      <w:r w:rsidRPr="00B666C0"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>1</w:t>
      </w:r>
      <w:r w:rsidRPr="00B666C0"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>8</w:t>
      </w:r>
      <w:r w:rsidRPr="00B666C0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/19</w:t>
      </w:r>
    </w:p>
    <w:p w:rsidR="00570477" w:rsidRPr="00B666C0" w:rsidRDefault="00570477" w:rsidP="00A643E2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ru-RU" w:eastAsia="sr-Cyrl-CS"/>
        </w:rPr>
      </w:pPr>
      <w:r w:rsidRPr="00B666C0">
        <w:rPr>
          <w:rStyle w:val="FontStyle11"/>
          <w:sz w:val="24"/>
          <w:szCs w:val="24"/>
          <w:lang w:eastAsia="sr-Cyrl-CS"/>
        </w:rPr>
        <w:t>4</w:t>
      </w:r>
      <w:r w:rsidRPr="00B666C0">
        <w:rPr>
          <w:rStyle w:val="FontStyle11"/>
          <w:sz w:val="24"/>
          <w:szCs w:val="24"/>
          <w:lang w:val="ru-RU" w:eastAsia="sr-Cyrl-CS"/>
        </w:rPr>
        <w:t>.</w:t>
      </w:r>
      <w:r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Pr="00B666C0">
        <w:rPr>
          <w:rStyle w:val="FontStyle11"/>
          <w:sz w:val="24"/>
          <w:szCs w:val="24"/>
          <w:lang w:val="sr-Cyrl-RS" w:eastAsia="sr-Cyrl-CS"/>
        </w:rPr>
        <w:t xml:space="preserve">децембар </w:t>
      </w:r>
      <w:r w:rsidRPr="00B666C0">
        <w:rPr>
          <w:rStyle w:val="FontStyle11"/>
          <w:sz w:val="24"/>
          <w:szCs w:val="24"/>
          <w:lang w:val="sr-Cyrl-CS" w:eastAsia="sr-Cyrl-CS"/>
        </w:rPr>
        <w:t xml:space="preserve"> 2019</w:t>
      </w:r>
      <w:proofErr w:type="gramEnd"/>
      <w:r w:rsidRPr="00B666C0">
        <w:rPr>
          <w:rStyle w:val="FontStyle11"/>
          <w:sz w:val="24"/>
          <w:szCs w:val="24"/>
          <w:lang w:val="sr-Cyrl-CS" w:eastAsia="sr-Cyrl-CS"/>
        </w:rPr>
        <w:t>. године</w:t>
      </w:r>
    </w:p>
    <w:p w:rsidR="00570477" w:rsidRPr="00B666C0" w:rsidRDefault="00570477" w:rsidP="00A643E2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 w:rsidRPr="00B666C0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570477" w:rsidRPr="00B666C0" w:rsidRDefault="00570477" w:rsidP="00A643E2">
      <w:pPr>
        <w:pStyle w:val="Style3"/>
        <w:widowControl/>
        <w:ind w:right="-45"/>
        <w:jc w:val="both"/>
        <w:rPr>
          <w:lang w:val="ru-RU"/>
        </w:rPr>
      </w:pPr>
    </w:p>
    <w:p w:rsidR="00570477" w:rsidRPr="00B666C0" w:rsidRDefault="00570477" w:rsidP="00A643E2">
      <w:pPr>
        <w:pStyle w:val="Style3"/>
        <w:widowControl/>
        <w:ind w:right="-45"/>
        <w:jc w:val="both"/>
        <w:rPr>
          <w:lang w:val="ru-RU"/>
        </w:rPr>
      </w:pPr>
    </w:p>
    <w:p w:rsidR="00570477" w:rsidRPr="00B666C0" w:rsidRDefault="00570477" w:rsidP="00A643E2">
      <w:pPr>
        <w:pStyle w:val="Style3"/>
        <w:widowControl/>
        <w:spacing w:before="142"/>
        <w:ind w:left="3225" w:right="-45"/>
        <w:jc w:val="both"/>
        <w:rPr>
          <w:rStyle w:val="FontStyle11"/>
          <w:sz w:val="24"/>
          <w:szCs w:val="24"/>
          <w:lang w:val="sr-Cyrl-CS" w:eastAsia="sr-Cyrl-CS"/>
        </w:rPr>
      </w:pPr>
    </w:p>
    <w:p w:rsidR="00570477" w:rsidRPr="00B666C0" w:rsidRDefault="00570477" w:rsidP="00A643E2">
      <w:pPr>
        <w:pStyle w:val="Style3"/>
        <w:widowControl/>
        <w:spacing w:before="142"/>
        <w:ind w:left="3225" w:right="-45"/>
        <w:jc w:val="both"/>
        <w:rPr>
          <w:rStyle w:val="FontStyle11"/>
          <w:sz w:val="24"/>
          <w:szCs w:val="24"/>
          <w:lang w:val="sr-Cyrl-CS" w:eastAsia="sr-Cyrl-CS"/>
        </w:rPr>
      </w:pPr>
      <w:r w:rsidRPr="00B666C0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570477" w:rsidRPr="00B666C0" w:rsidRDefault="00570477" w:rsidP="00B666C0">
      <w:pPr>
        <w:pStyle w:val="Style2"/>
        <w:widowControl/>
        <w:spacing w:line="240" w:lineRule="auto"/>
        <w:ind w:right="-45" w:firstLine="0"/>
        <w:jc w:val="both"/>
        <w:rPr>
          <w:lang w:val="ru-RU"/>
        </w:rPr>
      </w:pPr>
    </w:p>
    <w:p w:rsidR="00570477" w:rsidRPr="00B666C0" w:rsidRDefault="00570477" w:rsidP="00B666C0">
      <w:pPr>
        <w:pStyle w:val="Style2"/>
        <w:widowControl/>
        <w:spacing w:line="240" w:lineRule="auto"/>
        <w:ind w:right="-45"/>
        <w:jc w:val="both"/>
        <w:rPr>
          <w:lang w:val="ru-RU"/>
        </w:rPr>
      </w:pPr>
    </w:p>
    <w:p w:rsidR="00570477" w:rsidRPr="00B666C0" w:rsidRDefault="00570477" w:rsidP="00B666C0">
      <w:pPr>
        <w:pStyle w:val="Style15"/>
        <w:widowControl/>
        <w:spacing w:line="288" w:lineRule="exact"/>
        <w:ind w:firstLine="0"/>
        <w:jc w:val="both"/>
        <w:rPr>
          <w:rFonts w:ascii="Times New Roman" w:hAnsi="Times New Roman" w:cs="Times New Roman"/>
          <w:b/>
          <w:color w:val="000000"/>
          <w:lang w:val="sr-Latn-CS" w:eastAsia="sr-Latn-CS"/>
        </w:rPr>
      </w:pPr>
      <w:r w:rsidRPr="00B666C0">
        <w:rPr>
          <w:rStyle w:val="FontStyle11"/>
          <w:sz w:val="24"/>
          <w:szCs w:val="24"/>
          <w:lang w:val="sr-Cyrl-CS" w:eastAsia="sr-Cyrl-CS"/>
        </w:rPr>
        <w:tab/>
      </w:r>
      <w:r>
        <w:rPr>
          <w:rStyle w:val="FontStyle11"/>
          <w:sz w:val="24"/>
          <w:szCs w:val="24"/>
          <w:lang w:val="sr-Cyrl-CS" w:eastAsia="sr-Cyrl-CS"/>
        </w:rPr>
        <w:t>Одбор</w:t>
      </w:r>
      <w:r>
        <w:rPr>
          <w:rStyle w:val="FontStyle11"/>
          <w:sz w:val="24"/>
          <w:szCs w:val="24"/>
          <w:lang w:eastAsia="sr-Cyrl-CS"/>
        </w:rPr>
        <w:t xml:space="preserve"> </w:t>
      </w:r>
      <w:r w:rsidRPr="00B666C0">
        <w:rPr>
          <w:rStyle w:val="FontStyle11"/>
          <w:sz w:val="24"/>
          <w:szCs w:val="24"/>
          <w:lang w:val="sr-Cyrl-CS" w:eastAsia="sr-Cyrl-CS"/>
        </w:rPr>
        <w:t>за правосуђе, државну управу и локалну самоуправу,</w:t>
      </w:r>
      <w:r w:rsidRPr="00B666C0">
        <w:rPr>
          <w:rStyle w:val="FontStyle11"/>
          <w:sz w:val="24"/>
          <w:szCs w:val="24"/>
          <w:lang w:eastAsia="sr-Cyrl-CS"/>
        </w:rPr>
        <w:t xml:space="preserve"> </w:t>
      </w:r>
      <w:r w:rsidRPr="00B666C0">
        <w:rPr>
          <w:rStyle w:val="FontStyle11"/>
          <w:sz w:val="24"/>
          <w:szCs w:val="24"/>
          <w:lang w:val="sr-Cyrl-CS" w:eastAsia="sr-Cyrl-CS"/>
        </w:rPr>
        <w:t xml:space="preserve">на 72. </w:t>
      </w:r>
      <w:r>
        <w:rPr>
          <w:rStyle w:val="FontStyle11"/>
          <w:sz w:val="24"/>
          <w:szCs w:val="24"/>
          <w:lang w:val="sr-Cyrl-RS" w:eastAsia="sr-Cyrl-CS"/>
        </w:rPr>
        <w:t>с</w:t>
      </w:r>
      <w:r w:rsidRPr="00B666C0">
        <w:rPr>
          <w:rStyle w:val="FontStyle11"/>
          <w:sz w:val="24"/>
          <w:szCs w:val="24"/>
          <w:lang w:val="sr-Cyrl-CS" w:eastAsia="sr-Cyrl-CS"/>
        </w:rPr>
        <w:t>едници</w:t>
      </w:r>
      <w:r>
        <w:rPr>
          <w:rStyle w:val="FontStyle11"/>
          <w:sz w:val="24"/>
          <w:szCs w:val="24"/>
          <w:lang w:eastAsia="sr-Cyrl-CS"/>
        </w:rPr>
        <w:t xml:space="preserve"> </w:t>
      </w:r>
      <w:r w:rsidRPr="00B666C0">
        <w:rPr>
          <w:rStyle w:val="FontStyle11"/>
          <w:sz w:val="24"/>
          <w:szCs w:val="24"/>
          <w:lang w:val="sr-Cyrl-CS" w:eastAsia="sr-Cyrl-CS"/>
        </w:rPr>
        <w:t>одржаној 4. децембра 2019. године, размотрио је</w:t>
      </w:r>
      <w:r w:rsidRPr="00B666C0">
        <w:rPr>
          <w:rFonts w:ascii="Times New Roman" w:hAnsi="Times New Roman" w:cs="Times New Roman"/>
          <w:lang w:val="sr-Cyrl-CS" w:eastAsia="sr-Cyrl-CS"/>
        </w:rPr>
        <w:t xml:space="preserve"> </w:t>
      </w:r>
      <w:r w:rsidRPr="00B666C0">
        <w:rPr>
          <w:rFonts w:ascii="Times New Roman" w:hAnsi="Times New Roman" w:cs="Times New Roman"/>
          <w:b/>
          <w:bCs/>
          <w:color w:val="000000"/>
          <w:lang w:val="sr-Cyrl-CS" w:eastAsia="sr-Cyrl-CS"/>
        </w:rPr>
        <w:t xml:space="preserve">Предлог закона о изменама и допунама Закона о Агенцији за борбу против корупције, </w:t>
      </w:r>
      <w:r w:rsidRPr="00B666C0">
        <w:rPr>
          <w:rFonts w:ascii="Times New Roman" w:hAnsi="Times New Roman" w:cs="Times New Roman"/>
          <w:color w:val="000000"/>
          <w:lang w:val="sr-Cyrl-CS" w:eastAsia="sr-Cyrl-CS"/>
        </w:rPr>
        <w:t>који је поднела Влада (број</w:t>
      </w:r>
      <w:r w:rsidRPr="00B666C0">
        <w:rPr>
          <w:rFonts w:ascii="Times New Roman" w:hAnsi="Times New Roman" w:cs="Times New Roman"/>
          <w:color w:val="000000"/>
          <w:lang w:val="sr-Latn-CS" w:eastAsia="sr-Cyrl-CS"/>
        </w:rPr>
        <w:t xml:space="preserve"> 011-2818/19</w:t>
      </w:r>
      <w:r w:rsidRPr="00B666C0">
        <w:rPr>
          <w:rFonts w:ascii="Times New Roman" w:hAnsi="Times New Roman" w:cs="Times New Roman"/>
          <w:color w:val="000000"/>
          <w:lang w:val="sr-Cyrl-CS" w:eastAsia="sr-Cyrl-CS"/>
        </w:rPr>
        <w:t xml:space="preserve"> од</w:t>
      </w:r>
      <w:r w:rsidRPr="00B666C0">
        <w:rPr>
          <w:rFonts w:ascii="Times New Roman" w:hAnsi="Times New Roman" w:cs="Times New Roman"/>
          <w:color w:val="000000"/>
          <w:lang w:val="sr-Latn-CS" w:eastAsia="sr-Cyrl-CS"/>
        </w:rPr>
        <w:t xml:space="preserve"> 14.</w:t>
      </w:r>
      <w:r w:rsidRPr="00B666C0">
        <w:rPr>
          <w:rFonts w:ascii="Times New Roman" w:hAnsi="Times New Roman" w:cs="Times New Roman"/>
          <w:color w:val="000000"/>
          <w:lang w:val="sr-Cyrl-CS" w:eastAsia="sr-Cyrl-CS"/>
        </w:rPr>
        <w:t xml:space="preserve"> новембра </w:t>
      </w:r>
      <w:r w:rsidRPr="00B666C0">
        <w:rPr>
          <w:rFonts w:ascii="Times New Roman" w:hAnsi="Times New Roman" w:cs="Times New Roman"/>
          <w:color w:val="000000"/>
          <w:lang w:val="sr-Latn-CS" w:eastAsia="sr-Cyrl-CS"/>
        </w:rPr>
        <w:t>2019.</w:t>
      </w:r>
      <w:r w:rsidRPr="00B666C0">
        <w:rPr>
          <w:rFonts w:ascii="Times New Roman" w:hAnsi="Times New Roman" w:cs="Times New Roman"/>
          <w:color w:val="000000"/>
          <w:lang w:val="sr-Cyrl-CS" w:eastAsia="sr-Cyrl-CS"/>
        </w:rPr>
        <w:t xml:space="preserve"> године), у начелу</w:t>
      </w:r>
      <w:r w:rsidRPr="00B666C0">
        <w:rPr>
          <w:rFonts w:ascii="Times New Roman" w:hAnsi="Times New Roman" w:cs="Times New Roman"/>
          <w:lang w:val="sr-Cyrl-RS"/>
        </w:rPr>
        <w:t>.</w:t>
      </w:r>
    </w:p>
    <w:p w:rsidR="00570477" w:rsidRPr="00B666C0" w:rsidRDefault="00570477" w:rsidP="00437E76">
      <w:pPr>
        <w:pStyle w:val="Style2"/>
        <w:widowControl/>
        <w:spacing w:line="240" w:lineRule="auto"/>
        <w:ind w:right="-45" w:firstLine="0"/>
        <w:jc w:val="both"/>
      </w:pPr>
    </w:p>
    <w:p w:rsidR="00570477" w:rsidRPr="00B666C0" w:rsidRDefault="00570477" w:rsidP="00A643E2">
      <w:pPr>
        <w:pStyle w:val="Style2"/>
        <w:widowControl/>
        <w:spacing w:line="240" w:lineRule="auto"/>
        <w:ind w:right="-45" w:firstLine="708"/>
        <w:jc w:val="both"/>
        <w:rPr>
          <w:lang w:val="sr-Cyrl-RS"/>
        </w:rPr>
      </w:pPr>
    </w:p>
    <w:p w:rsidR="00570477" w:rsidRPr="00B666C0" w:rsidRDefault="00570477" w:rsidP="00A643E2">
      <w:pPr>
        <w:pStyle w:val="Style2"/>
        <w:widowControl/>
        <w:spacing w:line="240" w:lineRule="auto"/>
        <w:ind w:right="-45" w:firstLine="708"/>
        <w:jc w:val="both"/>
        <w:rPr>
          <w:rStyle w:val="FontStyle11"/>
          <w:sz w:val="24"/>
          <w:szCs w:val="24"/>
          <w:lang w:val="sr-Cyrl-CS" w:eastAsia="sr-Cyrl-CS"/>
        </w:rPr>
      </w:pPr>
      <w:r w:rsidRPr="00B666C0"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570477" w:rsidRPr="00B666C0" w:rsidRDefault="00570477" w:rsidP="00A643E2">
      <w:pPr>
        <w:pStyle w:val="Style4"/>
        <w:widowControl/>
        <w:ind w:right="-45"/>
        <w:jc w:val="both"/>
        <w:rPr>
          <w:lang w:val="ru-RU"/>
        </w:rPr>
      </w:pPr>
    </w:p>
    <w:p w:rsidR="00570477" w:rsidRPr="00B666C0" w:rsidRDefault="00570477" w:rsidP="00A643E2">
      <w:pPr>
        <w:pStyle w:val="Style4"/>
        <w:widowControl/>
        <w:ind w:right="-45"/>
        <w:jc w:val="both"/>
        <w:rPr>
          <w:lang w:val="ru-RU"/>
        </w:rPr>
      </w:pPr>
    </w:p>
    <w:p w:rsidR="00570477" w:rsidRPr="00B666C0" w:rsidRDefault="00570477" w:rsidP="00A643E2">
      <w:pPr>
        <w:pStyle w:val="Style4"/>
        <w:widowControl/>
        <w:spacing w:before="93"/>
        <w:ind w:left="3784" w:right="-45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 w:rsidRPr="00B666C0"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570477" w:rsidRPr="00B666C0" w:rsidRDefault="00570477" w:rsidP="00A643E2">
      <w:pPr>
        <w:pStyle w:val="Style4"/>
        <w:widowControl/>
        <w:spacing w:before="93"/>
        <w:ind w:left="3784" w:right="-45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570477" w:rsidRPr="00B666C0" w:rsidRDefault="00570477" w:rsidP="00A643E2">
      <w:pPr>
        <w:pStyle w:val="Style2"/>
        <w:widowControl/>
        <w:spacing w:line="240" w:lineRule="auto"/>
        <w:ind w:right="-45" w:firstLine="0"/>
        <w:jc w:val="both"/>
        <w:rPr>
          <w:lang w:val="ru-RU"/>
        </w:rPr>
      </w:pPr>
    </w:p>
    <w:p w:rsidR="00570477" w:rsidRPr="00B666C0" w:rsidRDefault="00570477" w:rsidP="00A643E2">
      <w:pPr>
        <w:pStyle w:val="Style2"/>
        <w:widowControl/>
        <w:spacing w:line="240" w:lineRule="auto"/>
        <w:ind w:right="-45"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B666C0">
        <w:rPr>
          <w:rStyle w:val="FontStyle11"/>
          <w:sz w:val="24"/>
          <w:szCs w:val="24"/>
          <w:lang w:val="sr-Cyrl-CS" w:eastAsia="sr-Cyrl-CS"/>
        </w:rPr>
        <w:t>Одбор је у складу са чланом 155. став 2. Пословника Народне скупштине, одлучио да предложи Народној скупштини да прихвати</w:t>
      </w:r>
      <w:r w:rsidRPr="00B666C0">
        <w:rPr>
          <w:rStyle w:val="FontStyle11"/>
          <w:sz w:val="24"/>
          <w:szCs w:val="24"/>
          <w:lang w:eastAsia="sr-Cyrl-CS"/>
        </w:rPr>
        <w:t xml:space="preserve"> </w:t>
      </w:r>
      <w:r w:rsidRPr="00B666C0">
        <w:rPr>
          <w:b/>
          <w:bCs/>
          <w:color w:val="000000"/>
          <w:lang w:val="sr-Cyrl-CS" w:eastAsia="sr-Cyrl-CS"/>
        </w:rPr>
        <w:t>Предлог закона о изменама и допунама Закона о Агенцији за борбу против корупције</w:t>
      </w:r>
      <w:r w:rsidRPr="00B666C0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,</w:t>
      </w:r>
      <w:r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666C0">
        <w:rPr>
          <w:lang w:val="sr-Cyrl-RS"/>
        </w:rPr>
        <w:t xml:space="preserve"> у начелу</w:t>
      </w:r>
      <w:r w:rsidRPr="00B666C0">
        <w:rPr>
          <w:lang w:val="sr-Cyrl-CS"/>
        </w:rPr>
        <w:t>.</w:t>
      </w:r>
    </w:p>
    <w:p w:rsidR="00570477" w:rsidRPr="00B666C0" w:rsidRDefault="00570477" w:rsidP="00A643E2">
      <w:pPr>
        <w:pStyle w:val="Style2"/>
        <w:widowControl/>
        <w:spacing w:line="240" w:lineRule="auto"/>
        <w:ind w:right="-45" w:firstLine="694"/>
        <w:jc w:val="both"/>
        <w:rPr>
          <w:rStyle w:val="FontStyle11"/>
          <w:sz w:val="24"/>
          <w:szCs w:val="24"/>
          <w:lang w:eastAsia="sr-Cyrl-CS"/>
        </w:rPr>
      </w:pPr>
    </w:p>
    <w:p w:rsidR="00570477" w:rsidRPr="00B666C0" w:rsidRDefault="00570477" w:rsidP="00A643E2">
      <w:pPr>
        <w:pStyle w:val="Style2"/>
        <w:widowControl/>
        <w:spacing w:line="240" w:lineRule="auto"/>
        <w:ind w:right="-45"/>
        <w:jc w:val="both"/>
      </w:pPr>
    </w:p>
    <w:p w:rsidR="00570477" w:rsidRPr="00B666C0" w:rsidRDefault="00570477" w:rsidP="00A643E2">
      <w:pPr>
        <w:pStyle w:val="Style2"/>
        <w:widowControl/>
        <w:spacing w:line="240" w:lineRule="auto"/>
        <w:ind w:right="-45"/>
        <w:jc w:val="both"/>
        <w:rPr>
          <w:rStyle w:val="FontStyle11"/>
          <w:sz w:val="24"/>
          <w:szCs w:val="24"/>
          <w:lang w:val="sr-Cyrl-CS" w:eastAsia="sr-Cyrl-CS"/>
        </w:rPr>
      </w:pPr>
      <w:r w:rsidRPr="00B666C0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570477" w:rsidRPr="00B666C0" w:rsidRDefault="00570477" w:rsidP="00A643E2">
      <w:pPr>
        <w:ind w:left="5760" w:right="-45"/>
        <w:jc w:val="both"/>
        <w:rPr>
          <w:lang w:val="ru-RU"/>
        </w:rPr>
      </w:pPr>
      <w:r w:rsidRPr="00B666C0">
        <w:rPr>
          <w:lang w:val="sr-Cyrl-CS"/>
        </w:rPr>
        <w:t xml:space="preserve">    </w:t>
      </w:r>
    </w:p>
    <w:p w:rsidR="00570477" w:rsidRPr="00B666C0" w:rsidRDefault="00570477" w:rsidP="00A643E2">
      <w:pPr>
        <w:ind w:left="5760" w:right="-45"/>
        <w:jc w:val="both"/>
        <w:rPr>
          <w:lang w:val="ru-RU"/>
        </w:rPr>
      </w:pPr>
    </w:p>
    <w:p w:rsidR="00570477" w:rsidRPr="00B666C0" w:rsidRDefault="00570477" w:rsidP="00A643E2">
      <w:pPr>
        <w:ind w:right="-45"/>
        <w:jc w:val="both"/>
      </w:pPr>
    </w:p>
    <w:p w:rsidR="00570477" w:rsidRPr="00B666C0" w:rsidRDefault="00570477" w:rsidP="00A643E2">
      <w:pPr>
        <w:ind w:right="-45"/>
        <w:jc w:val="both"/>
        <w:rPr>
          <w:lang w:val="sr-Cyrl-CS"/>
        </w:rPr>
      </w:pPr>
      <w:r w:rsidRPr="00B666C0">
        <w:rPr>
          <w:lang w:val="sr-Cyrl-CS"/>
        </w:rPr>
        <w:t xml:space="preserve">                                                                                         </w:t>
      </w:r>
      <w:r w:rsidRPr="00B666C0">
        <w:rPr>
          <w:lang w:val="sr-Cyrl-CS"/>
        </w:rPr>
        <w:tab/>
      </w:r>
      <w:r w:rsidRPr="00B666C0">
        <w:rPr>
          <w:lang w:val="ru-RU"/>
        </w:rPr>
        <w:t xml:space="preserve">    </w:t>
      </w:r>
    </w:p>
    <w:p w:rsidR="00570477" w:rsidRPr="00B666C0" w:rsidRDefault="00570477" w:rsidP="00A643E2">
      <w:pPr>
        <w:ind w:right="-45"/>
        <w:jc w:val="both"/>
        <w:rPr>
          <w:lang w:val="sr-Cyrl-CS"/>
        </w:rPr>
      </w:pPr>
      <w:r w:rsidRPr="00B666C0">
        <w:rPr>
          <w:lang w:val="sr-Cyrl-CS"/>
        </w:rPr>
        <w:tab/>
      </w:r>
      <w:r w:rsidRPr="00B666C0">
        <w:rPr>
          <w:lang w:val="sr-Cyrl-CS"/>
        </w:rPr>
        <w:tab/>
      </w:r>
      <w:r w:rsidRPr="00B666C0">
        <w:rPr>
          <w:lang w:val="sr-Cyrl-CS"/>
        </w:rPr>
        <w:tab/>
      </w:r>
      <w:r w:rsidRPr="00B666C0">
        <w:rPr>
          <w:lang w:val="sr-Cyrl-CS"/>
        </w:rPr>
        <w:tab/>
      </w:r>
      <w:r w:rsidRPr="00B666C0">
        <w:rPr>
          <w:lang w:val="sr-Cyrl-CS"/>
        </w:rPr>
        <w:tab/>
      </w:r>
      <w:r w:rsidRPr="00B666C0">
        <w:rPr>
          <w:lang w:val="sr-Cyrl-CS"/>
        </w:rPr>
        <w:tab/>
      </w:r>
      <w:r w:rsidRPr="00B666C0">
        <w:rPr>
          <w:lang w:val="sr-Cyrl-CS"/>
        </w:rPr>
        <w:tab/>
      </w:r>
      <w:r w:rsidRPr="00B666C0">
        <w:rPr>
          <w:lang w:val="sr-Cyrl-CS"/>
        </w:rPr>
        <w:tab/>
      </w:r>
      <w:r w:rsidRPr="00B666C0">
        <w:rPr>
          <w:lang w:val="sr-Cyrl-CS"/>
        </w:rPr>
        <w:tab/>
        <w:t>ПРЕДСЕДНИК</w:t>
      </w:r>
    </w:p>
    <w:p w:rsidR="00570477" w:rsidRPr="00B666C0" w:rsidRDefault="00570477" w:rsidP="00A643E2">
      <w:pPr>
        <w:ind w:right="-45"/>
        <w:jc w:val="both"/>
        <w:rPr>
          <w:lang w:val="sr-Cyrl-CS"/>
        </w:rPr>
      </w:pPr>
      <w:r w:rsidRPr="00B666C0">
        <w:rPr>
          <w:lang w:val="sr-Cyrl-CS"/>
        </w:rPr>
        <w:tab/>
      </w:r>
    </w:p>
    <w:p w:rsidR="00570477" w:rsidRPr="00B666C0" w:rsidRDefault="00570477" w:rsidP="00A643E2">
      <w:pPr>
        <w:ind w:left="-142" w:right="-45" w:firstLine="142"/>
        <w:jc w:val="both"/>
        <w:rPr>
          <w:lang w:val="sr-Cyrl-CS"/>
        </w:rPr>
      </w:pPr>
      <w:r w:rsidRPr="00B666C0">
        <w:rPr>
          <w:lang w:val="sr-Cyrl-CS"/>
        </w:rPr>
        <w:tab/>
      </w:r>
      <w:r w:rsidRPr="00B666C0">
        <w:rPr>
          <w:lang w:val="sr-Cyrl-CS"/>
        </w:rPr>
        <w:tab/>
      </w:r>
      <w:r w:rsidRPr="00B666C0">
        <w:rPr>
          <w:lang w:val="sr-Cyrl-CS"/>
        </w:rPr>
        <w:tab/>
      </w:r>
      <w:r w:rsidRPr="00B666C0">
        <w:rPr>
          <w:lang w:val="sr-Cyrl-CS"/>
        </w:rPr>
        <w:tab/>
      </w:r>
      <w:r w:rsidRPr="00B666C0">
        <w:rPr>
          <w:lang w:val="sr-Cyrl-CS"/>
        </w:rPr>
        <w:tab/>
      </w:r>
      <w:r w:rsidRPr="00B666C0">
        <w:rPr>
          <w:lang w:val="sr-Cyrl-CS"/>
        </w:rPr>
        <w:tab/>
      </w:r>
      <w:r w:rsidRPr="00B666C0">
        <w:rPr>
          <w:lang w:val="sr-Cyrl-CS"/>
        </w:rPr>
        <w:tab/>
        <w:t xml:space="preserve">   </w:t>
      </w:r>
      <w:r w:rsidRPr="00B666C0">
        <w:rPr>
          <w:lang w:val="sr-Cyrl-CS"/>
        </w:rPr>
        <w:tab/>
        <w:t xml:space="preserve">          Петар Петровић</w:t>
      </w:r>
    </w:p>
    <w:p w:rsidR="00570477" w:rsidRDefault="00570477"/>
    <w:p w:rsidR="008B111E" w:rsidRDefault="008B111E"/>
    <w:sectPr w:rsidR="008B111E" w:rsidSect="001453C5">
      <w:pgSz w:w="11907" w:h="16840" w:code="9"/>
      <w:pgMar w:top="1135" w:right="1440" w:bottom="144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E9"/>
    <w:rsid w:val="001453C5"/>
    <w:rsid w:val="001629E9"/>
    <w:rsid w:val="002506D6"/>
    <w:rsid w:val="0035560E"/>
    <w:rsid w:val="00466B79"/>
    <w:rsid w:val="004D0887"/>
    <w:rsid w:val="00570477"/>
    <w:rsid w:val="006D1D5A"/>
    <w:rsid w:val="00794810"/>
    <w:rsid w:val="00810459"/>
    <w:rsid w:val="008B111E"/>
    <w:rsid w:val="00946330"/>
    <w:rsid w:val="00986E27"/>
    <w:rsid w:val="00B5071F"/>
    <w:rsid w:val="00C630C5"/>
    <w:rsid w:val="00D209D3"/>
    <w:rsid w:val="00D84043"/>
    <w:rsid w:val="00EC595A"/>
    <w:rsid w:val="00F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D209D3"/>
    <w:pPr>
      <w:spacing w:line="269" w:lineRule="exact"/>
    </w:pPr>
  </w:style>
  <w:style w:type="paragraph" w:customStyle="1" w:styleId="Style2">
    <w:name w:val="Style2"/>
    <w:basedOn w:val="Normal"/>
    <w:uiPriority w:val="99"/>
    <w:rsid w:val="00D209D3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D209D3"/>
  </w:style>
  <w:style w:type="paragraph" w:customStyle="1" w:styleId="Style4">
    <w:name w:val="Style4"/>
    <w:basedOn w:val="Normal"/>
    <w:uiPriority w:val="99"/>
    <w:rsid w:val="00D209D3"/>
  </w:style>
  <w:style w:type="character" w:customStyle="1" w:styleId="FontStyle11">
    <w:name w:val="Font Style11"/>
    <w:basedOn w:val="DefaultParagraphFont"/>
    <w:uiPriority w:val="99"/>
    <w:rsid w:val="00D209D3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31">
    <w:name w:val="Font Style31"/>
    <w:basedOn w:val="DefaultParagraphFont"/>
    <w:uiPriority w:val="99"/>
    <w:rsid w:val="00D209D3"/>
    <w:rPr>
      <w:rFonts w:ascii="Arial" w:hAnsi="Arial" w:cs="Arial" w:hint="default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D209D3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24">
    <w:name w:val="Font Style24"/>
    <w:basedOn w:val="DefaultParagraphFont"/>
    <w:uiPriority w:val="99"/>
    <w:rsid w:val="00794810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794810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6">
    <w:name w:val="Style16"/>
    <w:basedOn w:val="Normal"/>
    <w:uiPriority w:val="99"/>
    <w:rsid w:val="00570477"/>
    <w:pPr>
      <w:spacing w:line="290" w:lineRule="exact"/>
      <w:ind w:firstLine="350"/>
      <w:jc w:val="both"/>
    </w:pPr>
    <w:rPr>
      <w:rFonts w:ascii="Arial" w:hAnsi="Arial" w:cs="Arial"/>
    </w:rPr>
  </w:style>
  <w:style w:type="paragraph" w:customStyle="1" w:styleId="Style15">
    <w:name w:val="Style15"/>
    <w:basedOn w:val="Normal"/>
    <w:uiPriority w:val="99"/>
    <w:rsid w:val="00570477"/>
    <w:pPr>
      <w:spacing w:line="286" w:lineRule="exact"/>
      <w:ind w:firstLine="35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D209D3"/>
    <w:pPr>
      <w:spacing w:line="269" w:lineRule="exact"/>
    </w:pPr>
  </w:style>
  <w:style w:type="paragraph" w:customStyle="1" w:styleId="Style2">
    <w:name w:val="Style2"/>
    <w:basedOn w:val="Normal"/>
    <w:uiPriority w:val="99"/>
    <w:rsid w:val="00D209D3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D209D3"/>
  </w:style>
  <w:style w:type="paragraph" w:customStyle="1" w:styleId="Style4">
    <w:name w:val="Style4"/>
    <w:basedOn w:val="Normal"/>
    <w:uiPriority w:val="99"/>
    <w:rsid w:val="00D209D3"/>
  </w:style>
  <w:style w:type="character" w:customStyle="1" w:styleId="FontStyle11">
    <w:name w:val="Font Style11"/>
    <w:basedOn w:val="DefaultParagraphFont"/>
    <w:uiPriority w:val="99"/>
    <w:rsid w:val="00D209D3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31">
    <w:name w:val="Font Style31"/>
    <w:basedOn w:val="DefaultParagraphFont"/>
    <w:uiPriority w:val="99"/>
    <w:rsid w:val="00D209D3"/>
    <w:rPr>
      <w:rFonts w:ascii="Arial" w:hAnsi="Arial" w:cs="Arial" w:hint="default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D209D3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24">
    <w:name w:val="Font Style24"/>
    <w:basedOn w:val="DefaultParagraphFont"/>
    <w:uiPriority w:val="99"/>
    <w:rsid w:val="00794810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794810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6">
    <w:name w:val="Style16"/>
    <w:basedOn w:val="Normal"/>
    <w:uiPriority w:val="99"/>
    <w:rsid w:val="00570477"/>
    <w:pPr>
      <w:spacing w:line="290" w:lineRule="exact"/>
      <w:ind w:firstLine="350"/>
      <w:jc w:val="both"/>
    </w:pPr>
    <w:rPr>
      <w:rFonts w:ascii="Arial" w:hAnsi="Arial" w:cs="Arial"/>
    </w:rPr>
  </w:style>
  <w:style w:type="paragraph" w:customStyle="1" w:styleId="Style15">
    <w:name w:val="Style15"/>
    <w:basedOn w:val="Normal"/>
    <w:uiPriority w:val="99"/>
    <w:rsid w:val="00570477"/>
    <w:pPr>
      <w:spacing w:line="286" w:lineRule="exact"/>
      <w:ind w:firstLine="35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1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Subotić</dc:creator>
  <cp:lastModifiedBy>Olgica Stojković Bošković</cp:lastModifiedBy>
  <cp:revision>2</cp:revision>
  <cp:lastPrinted>2019-12-03T14:46:00Z</cp:lastPrinted>
  <dcterms:created xsi:type="dcterms:W3CDTF">2019-12-20T10:28:00Z</dcterms:created>
  <dcterms:modified xsi:type="dcterms:W3CDTF">2019-12-20T10:28:00Z</dcterms:modified>
</cp:coreProperties>
</file>